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2866CAE" wp14:editId="3A04192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930AE1" w:rsidP="00930AE1">
            <w:pPr>
              <w:jc w:val="center"/>
              <w:rPr>
                <w:rFonts w:ascii="Arial" w:hAnsi="Arial"/>
              </w:rPr>
            </w:pPr>
            <w:r>
              <w:rPr>
                <w:rFonts w:ascii="Arial" w:hAnsi="Arial"/>
              </w:rPr>
              <w:t>Hairstylist Apprenticeship Program</w:t>
            </w:r>
          </w:p>
          <w:p w:rsidR="00930AE1" w:rsidRDefault="00930AE1" w:rsidP="00930AE1">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30AE1">
            <w:pPr>
              <w:rPr>
                <w:rFonts w:ascii="Arial" w:hAnsi="Arial"/>
              </w:rPr>
            </w:pPr>
            <w:r>
              <w:rPr>
                <w:rFonts w:ascii="Arial" w:hAnsi="Arial"/>
              </w:rPr>
              <w:t>Color and Lighten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30AE1">
            <w:pPr>
              <w:rPr>
                <w:rFonts w:ascii="Arial" w:hAnsi="Arial"/>
              </w:rPr>
            </w:pPr>
            <w:r>
              <w:rPr>
                <w:rFonts w:ascii="Arial" w:hAnsi="Arial"/>
              </w:rPr>
              <w:t>HST 746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30AE1">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16BAF">
            <w:pPr>
              <w:rPr>
                <w:rFonts w:ascii="Arial" w:hAnsi="Arial"/>
              </w:rPr>
            </w:pPr>
            <w:r>
              <w:rPr>
                <w:rFonts w:ascii="Arial" w:hAnsi="Arial"/>
              </w:rPr>
              <w:t xml:space="preserve">June </w:t>
            </w:r>
            <w:r w:rsidR="00930AE1">
              <w:rPr>
                <w:rFonts w:ascii="Arial" w:hAnsi="Arial"/>
              </w:rPr>
              <w:t>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30AE1">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6676E">
            <w:pPr>
              <w:jc w:val="center"/>
              <w:rPr>
                <w:rFonts w:ascii="Arial" w:hAnsi="Arial"/>
              </w:rPr>
            </w:pPr>
            <w:r>
              <w:rPr>
                <w:rFonts w:ascii="Arial" w:hAnsi="Arial"/>
              </w:rPr>
              <w:t>‘Angelique Lemay’</w:t>
            </w:r>
          </w:p>
        </w:tc>
        <w:tc>
          <w:tcPr>
            <w:tcW w:w="1188" w:type="dxa"/>
          </w:tcPr>
          <w:p w:rsidR="00D1300B" w:rsidRDefault="00D6676E" w:rsidP="007B604D">
            <w:pPr>
              <w:rPr>
                <w:rFonts w:ascii="Arial" w:hAnsi="Arial"/>
              </w:rPr>
            </w:pPr>
            <w:r>
              <w:rPr>
                <w:rFonts w:ascii="Arial" w:hAnsi="Arial"/>
              </w:rPr>
              <w:t>June/1</w:t>
            </w:r>
            <w:r w:rsidR="007B604D">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6676E" w:rsidP="00D6676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7</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HST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30AE1">
            <w:pPr>
              <w:rPr>
                <w:rFonts w:ascii="Arial" w:hAnsi="Arial"/>
              </w:rPr>
            </w:pPr>
            <w:r>
              <w:rPr>
                <w:rFonts w:ascii="Arial" w:hAnsi="Arial"/>
              </w:rPr>
              <w:t>60 hours/8weeks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676E">
        <w:trPr>
          <w:cantSplit/>
        </w:trPr>
        <w:tc>
          <w:tcPr>
            <w:tcW w:w="8856" w:type="dxa"/>
            <w:gridSpan w:val="6"/>
          </w:tcPr>
          <w:p w:rsidR="00D6676E" w:rsidRDefault="00D6676E">
            <w:pPr>
              <w:pStyle w:val="Heading2"/>
              <w:tabs>
                <w:tab w:val="center" w:pos="4560"/>
              </w:tabs>
              <w:rPr>
                <w:rFonts w:ascii="Arial" w:hAnsi="Arial"/>
                <w:b w:val="0"/>
              </w:rPr>
            </w:pPr>
            <w:r>
              <w:rPr>
                <w:rFonts w:ascii="Arial" w:hAnsi="Arial"/>
                <w:b w:val="0"/>
                <w:i/>
              </w:rPr>
              <w:t>For additional information, please contact Angelique Lemay, Dean</w:t>
            </w:r>
          </w:p>
        </w:tc>
      </w:tr>
      <w:tr w:rsidR="00D6676E">
        <w:trPr>
          <w:cantSplit/>
        </w:trPr>
        <w:tc>
          <w:tcPr>
            <w:tcW w:w="8856" w:type="dxa"/>
            <w:gridSpan w:val="6"/>
          </w:tcPr>
          <w:p w:rsidR="00D6676E" w:rsidRDefault="00D6676E">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D6676E">
        <w:trPr>
          <w:cantSplit/>
        </w:trPr>
        <w:tc>
          <w:tcPr>
            <w:tcW w:w="8856" w:type="dxa"/>
            <w:gridSpan w:val="6"/>
          </w:tcPr>
          <w:p w:rsidR="00D6676E" w:rsidRDefault="00D6676E">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30AE1" w:rsidRDefault="00930AE1">
            <w:pPr>
              <w:rPr>
                <w:rFonts w:ascii="Arial" w:hAnsi="Arial"/>
                <w:b/>
              </w:rPr>
            </w:pPr>
          </w:p>
          <w:p w:rsidR="00930AE1" w:rsidRPr="00E16BAF" w:rsidRDefault="00930AE1">
            <w:pPr>
              <w:rPr>
                <w:rFonts w:ascii="Arial" w:hAnsi="Arial"/>
              </w:rPr>
            </w:pPr>
            <w:r w:rsidRPr="00E16BAF">
              <w:rPr>
                <w:rFonts w:ascii="Arial" w:hAnsi="Arial"/>
              </w:rPr>
              <w:t>This course is an advanced level of colour theory and specialty techniques. Emphasis on the removal of colour pigmentation, toning and corrective procedures, formulations and applications</w:t>
            </w:r>
            <w:r w:rsidR="00E16BAF">
              <w:rPr>
                <w:rFonts w:ascii="Arial" w:hAnsi="Arial"/>
              </w:rPr>
              <w:t xml:space="preserve"> will be practiced to ready the apprentice for on-the-job training</w:t>
            </w:r>
            <w:r w:rsidRPr="00E16BAF">
              <w:rPr>
                <w:rFonts w:ascii="Arial" w:hAnsi="Arial"/>
              </w:rPr>
              <w:t>.</w:t>
            </w:r>
            <w:r w:rsidR="00E16BAF">
              <w:rPr>
                <w:rFonts w:ascii="Arial" w:hAnsi="Arial"/>
              </w:rPr>
              <w:t xml:space="preserve"> </w:t>
            </w:r>
          </w:p>
          <w:p w:rsidR="00930AE1" w:rsidRDefault="00930AE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930AE1">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930AE1">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930AE1">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30AE1" w:rsidRPr="00930AE1" w:rsidRDefault="00930AE1" w:rsidP="00930AE1">
            <w:pPr>
              <w:rPr>
                <w:rFonts w:ascii="Arial" w:hAnsi="Arial"/>
                <w:b/>
              </w:rPr>
            </w:pPr>
            <w:r w:rsidRPr="00930AE1">
              <w:rPr>
                <w:rFonts w:ascii="Arial" w:hAnsi="Arial"/>
              </w:rPr>
              <w:tab/>
            </w:r>
            <w:r w:rsidRPr="00930AE1">
              <w:rPr>
                <w:rFonts w:ascii="Arial" w:hAnsi="Arial"/>
                <w:b/>
              </w:rPr>
              <w:t>1.</w:t>
            </w:r>
            <w:r w:rsidRPr="00930AE1">
              <w:rPr>
                <w:rFonts w:ascii="Arial" w:hAnsi="Arial"/>
                <w:b/>
              </w:rPr>
              <w:tab/>
              <w:t>Differentiate each stage of de-colorization.</w:t>
            </w:r>
          </w:p>
          <w:p w:rsidR="00930AE1" w:rsidRPr="00930AE1" w:rsidRDefault="00930AE1" w:rsidP="00930AE1">
            <w:pPr>
              <w:rPr>
                <w:rFonts w:ascii="Arial" w:hAnsi="Arial"/>
                <w:u w:val="single"/>
              </w:rPr>
            </w:pPr>
            <w:r w:rsidRPr="00930AE1">
              <w:rPr>
                <w:rFonts w:ascii="Arial" w:hAnsi="Arial"/>
              </w:rPr>
              <w:tab/>
            </w:r>
            <w:r w:rsidRPr="00930AE1">
              <w:rPr>
                <w:rFonts w:ascii="Arial" w:hAnsi="Arial"/>
              </w:rPr>
              <w:tab/>
            </w:r>
            <w:r w:rsidRPr="00930AE1">
              <w:rPr>
                <w:rFonts w:ascii="Arial" w:hAnsi="Arial"/>
                <w:u w:val="single"/>
              </w:rPr>
              <w:t>Potential Elements of the Performance:</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the levels of hair colour by number and name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the levels from lightest to darkest </w:t>
            </w:r>
          </w:p>
          <w:p w:rsidR="00930AE1" w:rsidRDefault="00930AE1" w:rsidP="00930AE1">
            <w:pPr>
              <w:rPr>
                <w:rFonts w:ascii="Arial" w:hAnsi="Arial"/>
              </w:rPr>
            </w:pPr>
            <w:r w:rsidRPr="00930AE1">
              <w:rPr>
                <w:rFonts w:ascii="Arial" w:hAnsi="Arial"/>
              </w:rPr>
              <w:t>•</w:t>
            </w:r>
            <w:r w:rsidRPr="00930AE1">
              <w:rPr>
                <w:rFonts w:ascii="Arial" w:hAnsi="Arial"/>
              </w:rPr>
              <w:tab/>
              <w:t>Pre-determine level of lightness to achieve</w:t>
            </w:r>
          </w:p>
          <w:p w:rsidR="00930AE1" w:rsidRPr="00930AE1" w:rsidRDefault="00930AE1" w:rsidP="00930AE1">
            <w:pPr>
              <w:rPr>
                <w:rFonts w:ascii="Arial" w:hAnsi="Arial"/>
              </w:rPr>
            </w:pPr>
          </w:p>
          <w:p w:rsidR="00930AE1" w:rsidRDefault="00930AE1" w:rsidP="00930AE1">
            <w:pPr>
              <w:rPr>
                <w:rFonts w:ascii="Arial" w:hAnsi="Arial"/>
                <w:b/>
              </w:rPr>
            </w:pPr>
            <w:r w:rsidRPr="00930AE1">
              <w:rPr>
                <w:rFonts w:ascii="Arial" w:hAnsi="Arial"/>
                <w:b/>
              </w:rPr>
              <w:tab/>
              <w:t>2.</w:t>
            </w:r>
            <w:r w:rsidRPr="00930AE1">
              <w:rPr>
                <w:rFonts w:ascii="Arial" w:hAnsi="Arial"/>
                <w:b/>
              </w:rPr>
              <w:tab/>
              <w:t>Interpret client consultation information for selection of colour and lightening products.</w:t>
            </w:r>
          </w:p>
          <w:p w:rsidR="00A100D9" w:rsidRPr="00930AE1" w:rsidRDefault="00A100D9" w:rsidP="00930AE1">
            <w:pPr>
              <w:rPr>
                <w:rFonts w:ascii="Arial" w:hAnsi="Arial"/>
                <w:b/>
              </w:rPr>
            </w:pPr>
          </w:p>
          <w:p w:rsidR="00930AE1" w:rsidRDefault="00930AE1" w:rsidP="00930AE1">
            <w:pPr>
              <w:rPr>
                <w:rFonts w:ascii="Arial" w:hAnsi="Arial"/>
                <w:u w:val="single"/>
              </w:rPr>
            </w:pPr>
            <w:r w:rsidRPr="00930AE1">
              <w:rPr>
                <w:rFonts w:ascii="Arial" w:hAnsi="Arial"/>
                <w:u w:val="single"/>
              </w:rPr>
              <w:t>Potential Elements of the Performance:</w:t>
            </w:r>
          </w:p>
          <w:p w:rsidR="00930AE1" w:rsidRPr="00930AE1" w:rsidRDefault="00930AE1"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Record client information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Perform pre-disposition test for service to determine possible allergic reaction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Use colour charts and resources to identify natural and desired colour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Determine product and tools to perform services </w:t>
            </w:r>
          </w:p>
          <w:p w:rsidR="00930AE1" w:rsidRPr="00930AE1" w:rsidRDefault="00930AE1" w:rsidP="00930AE1">
            <w:pPr>
              <w:rPr>
                <w:rFonts w:ascii="Arial" w:hAnsi="Arial"/>
              </w:rPr>
            </w:pPr>
            <w:r w:rsidRPr="00930AE1">
              <w:rPr>
                <w:rFonts w:ascii="Arial" w:hAnsi="Arial"/>
              </w:rPr>
              <w:t>•</w:t>
            </w:r>
            <w:r w:rsidRPr="00930AE1">
              <w:rPr>
                <w:rFonts w:ascii="Arial" w:hAnsi="Arial"/>
              </w:rPr>
              <w:tab/>
              <w:t>Communicate results of test, service requirements and costs to client for approval</w:t>
            </w:r>
          </w:p>
          <w:p w:rsidR="00930AE1" w:rsidRPr="00930AE1" w:rsidRDefault="00930AE1" w:rsidP="00930AE1">
            <w:pPr>
              <w:rPr>
                <w:rFonts w:ascii="Arial" w:hAnsi="Arial"/>
              </w:rPr>
            </w:pPr>
          </w:p>
          <w:p w:rsidR="00930AE1" w:rsidRDefault="00930AE1" w:rsidP="00930AE1">
            <w:pPr>
              <w:rPr>
                <w:rFonts w:ascii="Arial" w:hAnsi="Arial"/>
                <w:b/>
              </w:rPr>
            </w:pPr>
            <w:r w:rsidRPr="00930AE1">
              <w:rPr>
                <w:rFonts w:ascii="Arial" w:hAnsi="Arial"/>
                <w:b/>
              </w:rPr>
              <w:tab/>
              <w:t>3.</w:t>
            </w:r>
            <w:r w:rsidRPr="00930AE1">
              <w:rPr>
                <w:rFonts w:ascii="Arial" w:hAnsi="Arial"/>
                <w:b/>
              </w:rPr>
              <w:tab/>
              <w:t>Select colour and lightening products, tools and application methods.</w:t>
            </w:r>
          </w:p>
          <w:p w:rsidR="00A100D9" w:rsidRPr="00930AE1" w:rsidRDefault="00A100D9" w:rsidP="00930AE1">
            <w:pPr>
              <w:rPr>
                <w:rFonts w:ascii="Arial" w:hAnsi="Arial"/>
                <w:b/>
              </w:rPr>
            </w:pPr>
          </w:p>
          <w:p w:rsidR="00930AE1" w:rsidRDefault="00930AE1" w:rsidP="00930AE1">
            <w:pPr>
              <w:rPr>
                <w:rFonts w:ascii="Arial" w:hAnsi="Arial"/>
                <w:u w:val="single"/>
              </w:rPr>
            </w:pPr>
            <w:r w:rsidRPr="00930AE1">
              <w:rPr>
                <w:rFonts w:ascii="Arial" w:hAnsi="Arial"/>
                <w:u w:val="single"/>
              </w:rPr>
              <w:t>Potential Elements of the Performance:</w:t>
            </w:r>
          </w:p>
          <w:p w:rsidR="00930AE1" w:rsidRPr="00930AE1" w:rsidRDefault="00930AE1"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Select product referencing test results, hair analysis and client needs</w:t>
            </w:r>
          </w:p>
          <w:p w:rsidR="00930AE1" w:rsidRDefault="00930AE1" w:rsidP="00930AE1">
            <w:pPr>
              <w:rPr>
                <w:rFonts w:ascii="Arial" w:hAnsi="Arial"/>
              </w:rPr>
            </w:pPr>
            <w:r w:rsidRPr="00930AE1">
              <w:rPr>
                <w:rFonts w:ascii="Arial" w:hAnsi="Arial"/>
              </w:rPr>
              <w:t>•</w:t>
            </w:r>
            <w:r w:rsidRPr="00930AE1">
              <w:rPr>
                <w:rFonts w:ascii="Arial" w:hAnsi="Arial"/>
              </w:rPr>
              <w:tab/>
              <w:t>Determine application technique and placement of product</w:t>
            </w:r>
          </w:p>
          <w:p w:rsidR="00A100D9" w:rsidRDefault="00A100D9" w:rsidP="00930AE1">
            <w:pPr>
              <w:rPr>
                <w:rFonts w:ascii="Arial" w:hAnsi="Arial"/>
              </w:rPr>
            </w:pPr>
          </w:p>
          <w:p w:rsidR="00A100D9" w:rsidRDefault="00A100D9" w:rsidP="00930AE1">
            <w:pPr>
              <w:rPr>
                <w:rFonts w:ascii="Arial" w:hAnsi="Arial"/>
              </w:rPr>
            </w:pPr>
          </w:p>
          <w:p w:rsidR="00A100D9" w:rsidRPr="00930AE1" w:rsidRDefault="00A100D9" w:rsidP="00930AE1">
            <w:pPr>
              <w:rPr>
                <w:rFonts w:ascii="Arial" w:hAnsi="Arial"/>
              </w:rPr>
            </w:pPr>
          </w:p>
          <w:p w:rsidR="00930AE1" w:rsidRPr="00930AE1" w:rsidRDefault="00930AE1" w:rsidP="00930AE1">
            <w:pPr>
              <w:rPr>
                <w:rFonts w:ascii="Arial" w:hAnsi="Arial"/>
              </w:rPr>
            </w:pPr>
            <w:r w:rsidRPr="00930AE1">
              <w:rPr>
                <w:rFonts w:ascii="Arial" w:hAnsi="Arial"/>
              </w:rPr>
              <w:t> </w:t>
            </w:r>
          </w:p>
          <w:p w:rsidR="00930AE1" w:rsidRDefault="00930AE1" w:rsidP="00930AE1">
            <w:pPr>
              <w:rPr>
                <w:rFonts w:ascii="Arial" w:hAnsi="Arial"/>
                <w:b/>
              </w:rPr>
            </w:pPr>
            <w:r w:rsidRPr="00A100D9">
              <w:rPr>
                <w:rFonts w:ascii="Arial" w:hAnsi="Arial"/>
                <w:b/>
              </w:rPr>
              <w:tab/>
              <w:t>4.</w:t>
            </w:r>
            <w:r w:rsidRPr="00A100D9">
              <w:rPr>
                <w:rFonts w:ascii="Arial" w:hAnsi="Arial"/>
                <w:b/>
              </w:rPr>
              <w:tab/>
              <w:t xml:space="preserve">Describe and apply the methods and procedural </w:t>
            </w:r>
            <w:r w:rsidR="00A100D9">
              <w:rPr>
                <w:rFonts w:ascii="Arial" w:hAnsi="Arial"/>
                <w:b/>
              </w:rPr>
              <w:t>steps for a retouch application</w:t>
            </w:r>
          </w:p>
          <w:p w:rsidR="00A100D9" w:rsidRPr="00A100D9" w:rsidRDefault="00A100D9" w:rsidP="00930AE1">
            <w:pPr>
              <w:rPr>
                <w:rFonts w:ascii="Arial" w:hAnsi="Arial"/>
                <w:b/>
              </w:rPr>
            </w:pPr>
          </w:p>
          <w:p w:rsidR="00930AE1" w:rsidRDefault="00930AE1" w:rsidP="00930AE1">
            <w:pPr>
              <w:rPr>
                <w:rFonts w:ascii="Arial" w:hAnsi="Arial"/>
                <w:u w:val="single"/>
              </w:rPr>
            </w:pPr>
            <w:r w:rsidRPr="00A100D9">
              <w:rPr>
                <w:rFonts w:ascii="Arial" w:hAnsi="Arial"/>
                <w:u w:val="single"/>
              </w:rPr>
              <w:t>Potential Elements of the Performanc</w:t>
            </w:r>
            <w:r w:rsidR="00A100D9">
              <w:rPr>
                <w:rFonts w:ascii="Arial" w:hAnsi="Arial"/>
                <w:u w:val="single"/>
              </w:rPr>
              <w:t>e</w:t>
            </w:r>
          </w:p>
          <w:p w:rsidR="00A100D9" w:rsidRPr="00A100D9" w:rsidRDefault="00A100D9"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area for application of product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colour fading using colour charts and client records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Section hair in preparation for application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Locate line of demarcation to establish time frame of previous service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Apply formulated product to new growth without overlapping previously </w:t>
            </w:r>
            <w:proofErr w:type="spellStart"/>
            <w:r w:rsidRPr="00930AE1">
              <w:rPr>
                <w:rFonts w:ascii="Arial" w:hAnsi="Arial"/>
              </w:rPr>
              <w:t>coloured</w:t>
            </w:r>
            <w:proofErr w:type="spellEnd"/>
            <w:r w:rsidRPr="00930AE1">
              <w:rPr>
                <w:rFonts w:ascii="Arial" w:hAnsi="Arial"/>
              </w:rPr>
              <w:t xml:space="preserve"> hair</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Cross check for consistent product placement and coverage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processing following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Strand test during process for colour development using visual inspection technique</w:t>
            </w:r>
          </w:p>
          <w:p w:rsidR="00930AE1" w:rsidRPr="00930AE1" w:rsidRDefault="00930AE1" w:rsidP="00930AE1">
            <w:pPr>
              <w:rPr>
                <w:rFonts w:ascii="Arial" w:hAnsi="Arial"/>
              </w:rPr>
            </w:pPr>
          </w:p>
          <w:p w:rsidR="00930AE1" w:rsidRDefault="00930AE1" w:rsidP="00930AE1">
            <w:pPr>
              <w:rPr>
                <w:rFonts w:ascii="Arial" w:hAnsi="Arial"/>
                <w:b/>
              </w:rPr>
            </w:pPr>
            <w:r w:rsidRPr="00005FB0">
              <w:rPr>
                <w:rFonts w:ascii="Arial" w:hAnsi="Arial"/>
                <w:b/>
              </w:rPr>
              <w:tab/>
              <w:t>5.</w:t>
            </w:r>
            <w:r w:rsidRPr="00005FB0">
              <w:rPr>
                <w:rFonts w:ascii="Arial" w:hAnsi="Arial"/>
                <w:b/>
              </w:rPr>
              <w:tab/>
              <w:t xml:space="preserve">Demonstrate procedural steps for </w:t>
            </w:r>
            <w:proofErr w:type="spellStart"/>
            <w:r w:rsidRPr="00005FB0">
              <w:rPr>
                <w:rFonts w:ascii="Arial" w:hAnsi="Arial"/>
                <w:b/>
              </w:rPr>
              <w:t>colouring</w:t>
            </w:r>
            <w:proofErr w:type="spellEnd"/>
            <w:r w:rsidRPr="00005FB0">
              <w:rPr>
                <w:rFonts w:ascii="Arial" w:hAnsi="Arial"/>
                <w:b/>
              </w:rPr>
              <w:t xml:space="preserve"> virgin hair lightener.</w:t>
            </w:r>
          </w:p>
          <w:p w:rsidR="00A100D9" w:rsidRPr="00005FB0" w:rsidRDefault="00A100D9" w:rsidP="00930AE1">
            <w:pPr>
              <w:rPr>
                <w:rFonts w:ascii="Arial" w:hAnsi="Arial"/>
                <w:b/>
              </w:rPr>
            </w:pPr>
          </w:p>
          <w:p w:rsidR="00930AE1" w:rsidRPr="00005FB0" w:rsidRDefault="00930AE1" w:rsidP="00930AE1">
            <w:pPr>
              <w:rPr>
                <w:rFonts w:ascii="Arial" w:hAnsi="Arial"/>
                <w:u w:val="single"/>
              </w:rPr>
            </w:pPr>
            <w:r w:rsidRPr="00005FB0">
              <w:rPr>
                <w:rFonts w:ascii="Arial" w:hAnsi="Arial"/>
                <w:u w:val="single"/>
              </w:rPr>
              <w:t>Potential Elements of the Performance:</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Section hair for application of product and service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Apply formulated product to hair shaft not to include porous ends and a half inch away from the scalp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Cross check for consistent product placement and coverage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Identify colour change during processing to establish time frame for application to scalp area and ends </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 to complete service following manufacturer’s specifications </w:t>
            </w:r>
          </w:p>
          <w:p w:rsidR="00930AE1" w:rsidRPr="00930AE1" w:rsidRDefault="00930AE1" w:rsidP="00930AE1">
            <w:pPr>
              <w:rPr>
                <w:rFonts w:ascii="Arial" w:hAnsi="Arial"/>
              </w:rPr>
            </w:pPr>
          </w:p>
          <w:p w:rsidR="00930AE1" w:rsidRDefault="00930AE1" w:rsidP="00930AE1">
            <w:pPr>
              <w:rPr>
                <w:rFonts w:ascii="Arial" w:hAnsi="Arial"/>
              </w:rPr>
            </w:pPr>
            <w:r w:rsidRPr="00930AE1">
              <w:rPr>
                <w:rFonts w:ascii="Arial" w:hAnsi="Arial"/>
              </w:rPr>
              <w:t>•</w:t>
            </w:r>
            <w:r w:rsidRPr="00930AE1">
              <w:rPr>
                <w:rFonts w:ascii="Arial" w:hAnsi="Arial"/>
              </w:rPr>
              <w:tab/>
              <w:t>Strand test for colour processing and completion</w:t>
            </w:r>
          </w:p>
          <w:p w:rsidR="00930AE1" w:rsidRPr="00930AE1" w:rsidRDefault="00930AE1" w:rsidP="00930AE1">
            <w:pPr>
              <w:rPr>
                <w:rFonts w:ascii="Arial" w:hAnsi="Arial"/>
              </w:rPr>
            </w:pPr>
          </w:p>
          <w:p w:rsidR="00930AE1" w:rsidRDefault="00930AE1" w:rsidP="00930AE1">
            <w:pPr>
              <w:rPr>
                <w:rFonts w:ascii="Arial" w:hAnsi="Arial"/>
                <w:b/>
              </w:rPr>
            </w:pPr>
            <w:r w:rsidRPr="00005FB0">
              <w:rPr>
                <w:rFonts w:ascii="Arial" w:hAnsi="Arial"/>
                <w:b/>
              </w:rPr>
              <w:tab/>
              <w:t>6.</w:t>
            </w:r>
            <w:r w:rsidRPr="00005FB0">
              <w:rPr>
                <w:rFonts w:ascii="Arial" w:hAnsi="Arial"/>
                <w:b/>
              </w:rPr>
              <w:tab/>
              <w:t>Demonstrate procedural steps to colour virgin hair darker.</w:t>
            </w:r>
          </w:p>
          <w:p w:rsidR="00A100D9" w:rsidRPr="00005FB0" w:rsidRDefault="00A100D9" w:rsidP="00930AE1">
            <w:pPr>
              <w:rPr>
                <w:rFonts w:ascii="Arial" w:hAnsi="Arial"/>
                <w:b/>
              </w:rPr>
            </w:pPr>
          </w:p>
          <w:p w:rsidR="00930AE1" w:rsidRDefault="00930AE1" w:rsidP="00930AE1">
            <w:pPr>
              <w:rPr>
                <w:rFonts w:ascii="Arial" w:hAnsi="Arial"/>
                <w:u w:val="single"/>
              </w:rPr>
            </w:pPr>
            <w:r w:rsidRPr="00005FB0">
              <w:rPr>
                <w:rFonts w:ascii="Arial" w:hAnsi="Arial"/>
                <w:u w:val="single"/>
              </w:rPr>
              <w:t>Potential Elements of the Performance:</w:t>
            </w:r>
          </w:p>
          <w:p w:rsidR="00005FB0" w:rsidRPr="00005FB0" w:rsidRDefault="00005FB0"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Section hair to prepare for application of product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Apply formulated product to entire strands of hair from scalp to ends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Cross check for consistent product placement and coverage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 following manufacturer’s specifications </w:t>
            </w:r>
          </w:p>
          <w:p w:rsidR="00930AE1" w:rsidRDefault="00930AE1" w:rsidP="00930AE1">
            <w:pPr>
              <w:rPr>
                <w:rFonts w:ascii="Arial" w:hAnsi="Arial"/>
              </w:rPr>
            </w:pPr>
            <w:r w:rsidRPr="00930AE1">
              <w:rPr>
                <w:rFonts w:ascii="Arial" w:hAnsi="Arial"/>
              </w:rPr>
              <w:t>•</w:t>
            </w:r>
            <w:r w:rsidRPr="00930AE1">
              <w:rPr>
                <w:rFonts w:ascii="Arial" w:hAnsi="Arial"/>
              </w:rPr>
              <w:tab/>
              <w:t>Strand test for colour processing and completion</w:t>
            </w:r>
          </w:p>
          <w:p w:rsidR="00930AE1" w:rsidRPr="00930AE1" w:rsidRDefault="00930AE1" w:rsidP="00930AE1">
            <w:pPr>
              <w:rPr>
                <w:rFonts w:ascii="Arial" w:hAnsi="Arial"/>
              </w:rPr>
            </w:pPr>
          </w:p>
          <w:p w:rsidR="00930AE1" w:rsidRDefault="00930AE1" w:rsidP="00930AE1">
            <w:pPr>
              <w:rPr>
                <w:rFonts w:ascii="Arial" w:hAnsi="Arial"/>
                <w:b/>
              </w:rPr>
            </w:pPr>
            <w:r w:rsidRPr="00930AE1">
              <w:rPr>
                <w:rFonts w:ascii="Arial" w:hAnsi="Arial"/>
              </w:rPr>
              <w:tab/>
            </w:r>
            <w:r w:rsidRPr="00005FB0">
              <w:rPr>
                <w:rFonts w:ascii="Arial" w:hAnsi="Arial"/>
                <w:b/>
              </w:rPr>
              <w:t>7.</w:t>
            </w:r>
            <w:r w:rsidRPr="00005FB0">
              <w:rPr>
                <w:rFonts w:ascii="Arial" w:hAnsi="Arial"/>
                <w:b/>
              </w:rPr>
              <w:tab/>
              <w:t>Determine procedural steps for corrective service.</w:t>
            </w:r>
          </w:p>
          <w:p w:rsidR="00A100D9" w:rsidRPr="00005FB0" w:rsidRDefault="00A100D9" w:rsidP="00930AE1">
            <w:pPr>
              <w:rPr>
                <w:rFonts w:ascii="Arial" w:hAnsi="Arial"/>
                <w:b/>
              </w:rPr>
            </w:pPr>
          </w:p>
          <w:p w:rsidR="00930AE1" w:rsidRDefault="00930AE1" w:rsidP="00930AE1">
            <w:pPr>
              <w:rPr>
                <w:rFonts w:ascii="Arial" w:hAnsi="Arial"/>
                <w:u w:val="single"/>
              </w:rPr>
            </w:pPr>
            <w:r w:rsidRPr="00005FB0">
              <w:rPr>
                <w:rFonts w:ascii="Arial" w:hAnsi="Arial"/>
                <w:u w:val="single"/>
              </w:rPr>
              <w:t>Potential Elements of the Performance:</w:t>
            </w:r>
          </w:p>
          <w:p w:rsidR="00A100D9" w:rsidRPr="00005FB0" w:rsidRDefault="00A100D9"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Determine formulas, application and processing time needed for service based on strand test and existing colour of hair, taking into account: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formulas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application time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processing time </w:t>
            </w:r>
          </w:p>
          <w:p w:rsidR="00930AE1" w:rsidRDefault="00930AE1" w:rsidP="00930AE1">
            <w:pPr>
              <w:rPr>
                <w:rFonts w:ascii="Arial" w:hAnsi="Arial"/>
              </w:rPr>
            </w:pPr>
            <w:r w:rsidRPr="00930AE1">
              <w:rPr>
                <w:rFonts w:ascii="Arial" w:hAnsi="Arial"/>
              </w:rPr>
              <w:t>o</w:t>
            </w:r>
            <w:r w:rsidRPr="00930AE1">
              <w:rPr>
                <w:rFonts w:ascii="Arial" w:hAnsi="Arial"/>
              </w:rPr>
              <w:tab/>
              <w:t xml:space="preserve">strand testing to determine existing hair colour </w:t>
            </w:r>
          </w:p>
          <w:p w:rsidR="00005FB0" w:rsidRPr="00930AE1" w:rsidRDefault="00005FB0" w:rsidP="00930AE1">
            <w:pPr>
              <w:rPr>
                <w:rFonts w:ascii="Arial" w:hAnsi="Arial"/>
              </w:rPr>
            </w:pPr>
          </w:p>
          <w:p w:rsidR="00930AE1" w:rsidRPr="00005FB0" w:rsidRDefault="00930AE1" w:rsidP="00930AE1">
            <w:pPr>
              <w:rPr>
                <w:rFonts w:ascii="Arial" w:hAnsi="Arial"/>
                <w:b/>
              </w:rPr>
            </w:pPr>
            <w:r w:rsidRPr="00930AE1">
              <w:rPr>
                <w:rFonts w:ascii="Arial" w:hAnsi="Arial"/>
              </w:rPr>
              <w:tab/>
            </w:r>
            <w:r w:rsidRPr="00005FB0">
              <w:rPr>
                <w:rFonts w:ascii="Arial" w:hAnsi="Arial"/>
                <w:b/>
              </w:rPr>
              <w:t>8.</w:t>
            </w:r>
            <w:r w:rsidRPr="00005FB0">
              <w:rPr>
                <w:rFonts w:ascii="Arial" w:hAnsi="Arial"/>
                <w:b/>
              </w:rPr>
              <w:tab/>
              <w:t>Demonstrate procedural steps for double process.</w:t>
            </w:r>
          </w:p>
          <w:p w:rsidR="00930AE1" w:rsidRPr="00930AE1" w:rsidRDefault="00930AE1" w:rsidP="00930AE1">
            <w:pPr>
              <w:rPr>
                <w:rFonts w:ascii="Arial" w:hAnsi="Arial"/>
              </w:rPr>
            </w:pPr>
          </w:p>
          <w:p w:rsidR="00930AE1" w:rsidRDefault="00930AE1" w:rsidP="00930AE1">
            <w:pPr>
              <w:rPr>
                <w:rFonts w:ascii="Arial" w:hAnsi="Arial"/>
                <w:u w:val="single"/>
              </w:rPr>
            </w:pPr>
            <w:r w:rsidRPr="00005FB0">
              <w:rPr>
                <w:rFonts w:ascii="Arial" w:hAnsi="Arial"/>
                <w:u w:val="single"/>
              </w:rPr>
              <w:t>Potential Elements of Performance:</w:t>
            </w:r>
          </w:p>
          <w:p w:rsidR="00005FB0" w:rsidRPr="00005FB0" w:rsidRDefault="00005FB0" w:rsidP="00930AE1">
            <w:pPr>
              <w:rPr>
                <w:rFonts w:ascii="Arial" w:hAnsi="Arial"/>
                <w:u w:val="single"/>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procedural steps to pre-lighten hair: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mix lightening product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sectioning and sub sectioning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select method of application such as retouch (new-growth) or virgin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hand and tool manipulation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time process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perform visual colour test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product removal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select and apply finishing product according to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procedural steps for toner application on    pre-lightened hair.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mix toning product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sectioning and sub-sectioning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apply toner mixture such as retouch or virgin application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hand and tool manipulation techniques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time process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emulsify according to manufacturer’s specifications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perform visual colour test </w:t>
            </w:r>
          </w:p>
          <w:p w:rsidR="00930AE1" w:rsidRPr="00930AE1" w:rsidRDefault="00930AE1" w:rsidP="00930AE1">
            <w:pPr>
              <w:rPr>
                <w:rFonts w:ascii="Arial" w:hAnsi="Arial"/>
              </w:rPr>
            </w:pPr>
            <w:r w:rsidRPr="00930AE1">
              <w:rPr>
                <w:rFonts w:ascii="Arial" w:hAnsi="Arial"/>
              </w:rPr>
              <w:t>o</w:t>
            </w:r>
            <w:r w:rsidRPr="00930AE1">
              <w:rPr>
                <w:rFonts w:ascii="Arial" w:hAnsi="Arial"/>
              </w:rPr>
              <w:tab/>
              <w:t xml:space="preserve">demonstrate product removal techniques </w:t>
            </w:r>
          </w:p>
          <w:p w:rsidR="00930AE1" w:rsidRPr="00930AE1" w:rsidRDefault="00930AE1" w:rsidP="00930AE1">
            <w:pPr>
              <w:rPr>
                <w:rFonts w:ascii="Arial" w:hAnsi="Arial"/>
              </w:rPr>
            </w:pPr>
            <w:r w:rsidRPr="00930AE1">
              <w:rPr>
                <w:rFonts w:ascii="Arial" w:hAnsi="Arial"/>
              </w:rPr>
              <w:lastRenderedPageBreak/>
              <w:t>o</w:t>
            </w:r>
            <w:r w:rsidRPr="00930AE1">
              <w:rPr>
                <w:rFonts w:ascii="Arial" w:hAnsi="Arial"/>
              </w:rPr>
              <w:tab/>
              <w:t xml:space="preserve">select and apply finishing product according to manufacturer’s specifications   </w:t>
            </w:r>
          </w:p>
          <w:p w:rsidR="00930AE1" w:rsidRPr="00930AE1" w:rsidRDefault="00930AE1" w:rsidP="00930AE1">
            <w:pPr>
              <w:rPr>
                <w:rFonts w:ascii="Arial" w:hAnsi="Arial"/>
              </w:rPr>
            </w:pPr>
          </w:p>
          <w:p w:rsidR="00930AE1" w:rsidRPr="00930AE1" w:rsidRDefault="00930AE1" w:rsidP="00930AE1">
            <w:pPr>
              <w:rPr>
                <w:rFonts w:ascii="Arial" w:hAnsi="Arial"/>
              </w:rPr>
            </w:pPr>
          </w:p>
          <w:p w:rsidR="00930AE1" w:rsidRPr="00930AE1" w:rsidRDefault="00930AE1" w:rsidP="00930AE1">
            <w:pPr>
              <w:rPr>
                <w:rFonts w:ascii="Arial" w:hAnsi="Arial"/>
              </w:rPr>
            </w:pPr>
          </w:p>
          <w:p w:rsidR="00930AE1" w:rsidRPr="00005FB0" w:rsidRDefault="00930AE1" w:rsidP="00930AE1">
            <w:pPr>
              <w:rPr>
                <w:rFonts w:ascii="Arial" w:hAnsi="Arial"/>
                <w:b/>
              </w:rPr>
            </w:pPr>
            <w:r w:rsidRPr="00005FB0">
              <w:rPr>
                <w:rFonts w:ascii="Arial" w:hAnsi="Arial"/>
                <w:b/>
              </w:rPr>
              <w:tab/>
              <w:t>9.</w:t>
            </w:r>
            <w:r w:rsidRPr="00005FB0">
              <w:rPr>
                <w:rFonts w:ascii="Arial" w:hAnsi="Arial"/>
                <w:b/>
              </w:rPr>
              <w:tab/>
              <w:t>Demonstrate and apply procedural steps for highlight or low light application techniques.</w:t>
            </w:r>
          </w:p>
          <w:p w:rsidR="00930AE1" w:rsidRPr="00930AE1" w:rsidRDefault="00930AE1" w:rsidP="00930AE1">
            <w:pPr>
              <w:rPr>
                <w:rFonts w:ascii="Arial" w:hAnsi="Arial"/>
              </w:rPr>
            </w:pPr>
          </w:p>
          <w:p w:rsidR="00930AE1" w:rsidRPr="00005FB0" w:rsidRDefault="00930AE1" w:rsidP="00930AE1">
            <w:pPr>
              <w:rPr>
                <w:rFonts w:ascii="Arial" w:hAnsi="Arial"/>
                <w:u w:val="single"/>
              </w:rPr>
            </w:pPr>
            <w:r w:rsidRPr="00005FB0">
              <w:rPr>
                <w:rFonts w:ascii="Arial" w:hAnsi="Arial"/>
                <w:u w:val="single"/>
              </w:rPr>
              <w:t>Potential Elements of Performance:</w:t>
            </w:r>
          </w:p>
          <w:p w:rsidR="00930AE1" w:rsidRPr="00930AE1" w:rsidRDefault="00930AE1" w:rsidP="00930AE1">
            <w:pPr>
              <w:rPr>
                <w:rFonts w:ascii="Arial" w:hAnsi="Arial"/>
              </w:rPr>
            </w:pP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Select method and mixing product according to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sectioning and sub-sectioning techniques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application method such as foil or cap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weaving and freehand application techniques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hand and tool manipulation technique.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Time process according to manufacturer’s specifications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Perform visual colour test </w:t>
            </w:r>
          </w:p>
          <w:p w:rsidR="00930AE1" w:rsidRPr="00930AE1" w:rsidRDefault="00930AE1" w:rsidP="00930AE1">
            <w:pPr>
              <w:rPr>
                <w:rFonts w:ascii="Arial" w:hAnsi="Arial"/>
              </w:rPr>
            </w:pPr>
            <w:r w:rsidRPr="00930AE1">
              <w:rPr>
                <w:rFonts w:ascii="Arial" w:hAnsi="Arial"/>
              </w:rPr>
              <w:t>•</w:t>
            </w:r>
            <w:r w:rsidRPr="00930AE1">
              <w:rPr>
                <w:rFonts w:ascii="Arial" w:hAnsi="Arial"/>
              </w:rPr>
              <w:tab/>
              <w:t xml:space="preserve">Demonstrate product and equipment removal techniques </w:t>
            </w:r>
          </w:p>
          <w:p w:rsidR="00930AE1" w:rsidRPr="00930AE1" w:rsidRDefault="00930AE1" w:rsidP="00930AE1">
            <w:pPr>
              <w:rPr>
                <w:rFonts w:ascii="Arial" w:hAnsi="Arial"/>
              </w:rPr>
            </w:pPr>
            <w:r w:rsidRPr="00930AE1">
              <w:rPr>
                <w:rFonts w:ascii="Arial" w:hAnsi="Arial"/>
              </w:rPr>
              <w:t>•</w:t>
            </w:r>
            <w:r w:rsidRPr="00930AE1">
              <w:rPr>
                <w:rFonts w:ascii="Arial" w:hAnsi="Arial"/>
              </w:rPr>
              <w:tab/>
              <w:t>Select and apply finishing product according to manufacturer’s specifications</w:t>
            </w:r>
          </w:p>
          <w:p w:rsidR="00D1300B" w:rsidRDefault="00D1300B">
            <w:pPr>
              <w:rPr>
                <w:rFonts w:ascii="Arial" w:hAnsi="Arial"/>
              </w:rPr>
            </w:pPr>
          </w:p>
        </w:tc>
      </w:tr>
      <w:tr w:rsidR="00D1300B" w:rsidTr="00930AE1">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930AE1">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A100D9" w:rsidRDefault="00A100D9">
            <w:pPr>
              <w:rPr>
                <w:rFonts w:ascii="Arial" w:hAnsi="Arial"/>
                <w:b/>
              </w:rPr>
            </w:pPr>
          </w:p>
          <w:p w:rsidR="00A100D9" w:rsidRPr="00A100D9" w:rsidRDefault="00A100D9" w:rsidP="00A100D9">
            <w:pPr>
              <w:tabs>
                <w:tab w:val="left" w:pos="900"/>
              </w:tabs>
              <w:rPr>
                <w:rFonts w:ascii="Arial" w:hAnsi="Arial"/>
              </w:rPr>
            </w:pPr>
            <w:r w:rsidRPr="00A100D9">
              <w:rPr>
                <w:rFonts w:ascii="Arial" w:hAnsi="Arial"/>
              </w:rPr>
              <w:t>1.</w:t>
            </w:r>
            <w:r w:rsidRPr="00A100D9">
              <w:rPr>
                <w:rFonts w:ascii="Arial" w:hAnsi="Arial"/>
              </w:rPr>
              <w:tab/>
              <w:t>Stages of Decolorization</w:t>
            </w:r>
          </w:p>
          <w:p w:rsidR="00A100D9" w:rsidRPr="00A100D9" w:rsidRDefault="00A100D9" w:rsidP="00A100D9">
            <w:pPr>
              <w:tabs>
                <w:tab w:val="left" w:pos="900"/>
              </w:tabs>
              <w:rPr>
                <w:rFonts w:ascii="Arial" w:hAnsi="Arial"/>
              </w:rPr>
            </w:pPr>
            <w:r w:rsidRPr="00A100D9">
              <w:rPr>
                <w:rFonts w:ascii="Arial" w:hAnsi="Arial"/>
              </w:rPr>
              <w:t>2.</w:t>
            </w:r>
            <w:r w:rsidRPr="00A100D9">
              <w:rPr>
                <w:rFonts w:ascii="Arial" w:hAnsi="Arial"/>
              </w:rPr>
              <w:tab/>
              <w:t>Toning Hair</w:t>
            </w:r>
          </w:p>
          <w:p w:rsidR="00A100D9" w:rsidRPr="00A100D9" w:rsidRDefault="00A100D9" w:rsidP="00A100D9">
            <w:pPr>
              <w:tabs>
                <w:tab w:val="left" w:pos="900"/>
              </w:tabs>
              <w:rPr>
                <w:rFonts w:ascii="Arial" w:hAnsi="Arial"/>
              </w:rPr>
            </w:pPr>
            <w:r w:rsidRPr="00A100D9">
              <w:rPr>
                <w:rFonts w:ascii="Arial" w:hAnsi="Arial"/>
              </w:rPr>
              <w:t>3.</w:t>
            </w:r>
            <w:r w:rsidRPr="00A100D9">
              <w:rPr>
                <w:rFonts w:ascii="Arial" w:hAnsi="Arial"/>
              </w:rPr>
              <w:tab/>
              <w:t>Corrective Procedural Analysis</w:t>
            </w:r>
          </w:p>
          <w:p w:rsidR="00A100D9" w:rsidRPr="00A100D9" w:rsidRDefault="00A100D9" w:rsidP="00A100D9">
            <w:pPr>
              <w:tabs>
                <w:tab w:val="left" w:pos="900"/>
              </w:tabs>
              <w:rPr>
                <w:rFonts w:ascii="Arial" w:hAnsi="Arial"/>
              </w:rPr>
            </w:pPr>
            <w:r w:rsidRPr="00A100D9">
              <w:rPr>
                <w:rFonts w:ascii="Arial" w:hAnsi="Arial"/>
              </w:rPr>
              <w:t>4.</w:t>
            </w:r>
            <w:r w:rsidRPr="00A100D9">
              <w:rPr>
                <w:rFonts w:ascii="Arial" w:hAnsi="Arial"/>
              </w:rPr>
              <w:tab/>
              <w:t>Formulations</w:t>
            </w:r>
          </w:p>
          <w:p w:rsidR="00A100D9" w:rsidRPr="00A100D9" w:rsidRDefault="00A100D9" w:rsidP="00A100D9">
            <w:pPr>
              <w:tabs>
                <w:tab w:val="left" w:pos="900"/>
              </w:tabs>
              <w:rPr>
                <w:rFonts w:ascii="Arial" w:hAnsi="Arial"/>
              </w:rPr>
            </w:pPr>
            <w:r w:rsidRPr="00A100D9">
              <w:rPr>
                <w:rFonts w:ascii="Arial" w:hAnsi="Arial"/>
              </w:rPr>
              <w:t>5.</w:t>
            </w:r>
            <w:r w:rsidRPr="00A100D9">
              <w:rPr>
                <w:rFonts w:ascii="Arial" w:hAnsi="Arial"/>
              </w:rPr>
              <w:tab/>
              <w:t>Highlight and Lowlight Design Patterns</w:t>
            </w:r>
          </w:p>
          <w:p w:rsidR="00D1300B" w:rsidRDefault="00A100D9" w:rsidP="00A100D9">
            <w:pPr>
              <w:tabs>
                <w:tab w:val="left" w:pos="900"/>
              </w:tabs>
              <w:rPr>
                <w:rFonts w:ascii="Arial" w:hAnsi="Arial"/>
              </w:rPr>
            </w:pPr>
            <w:r w:rsidRPr="00A100D9">
              <w:rPr>
                <w:rFonts w:ascii="Arial" w:hAnsi="Arial"/>
              </w:rPr>
              <w:t>6.</w:t>
            </w:r>
            <w:r w:rsidRPr="00A100D9">
              <w:rPr>
                <w:rFonts w:ascii="Arial" w:hAnsi="Arial"/>
              </w:rPr>
              <w:tab/>
              <w:t>Tools and Implements for specialty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100D9" w:rsidRDefault="00A100D9">
            <w:pPr>
              <w:rPr>
                <w:rFonts w:ascii="Arial" w:hAnsi="Arial"/>
                <w:b/>
              </w:rPr>
            </w:pPr>
          </w:p>
          <w:p w:rsidR="00A100D9" w:rsidRPr="00A100D9" w:rsidRDefault="00A100D9" w:rsidP="00A100D9">
            <w:pPr>
              <w:rPr>
                <w:rFonts w:ascii="Arial" w:hAnsi="Arial"/>
                <w:i/>
              </w:rPr>
            </w:pPr>
            <w:r w:rsidRPr="00A100D9">
              <w:rPr>
                <w:rFonts w:ascii="Arial" w:hAnsi="Arial"/>
                <w:i/>
              </w:rPr>
              <w:t>Milady Textbook</w:t>
            </w:r>
          </w:p>
          <w:p w:rsidR="00A100D9" w:rsidRPr="00A100D9" w:rsidRDefault="00A100D9" w:rsidP="00A100D9">
            <w:pPr>
              <w:rPr>
                <w:rFonts w:ascii="Arial" w:hAnsi="Arial"/>
                <w:i/>
              </w:rPr>
            </w:pPr>
            <w:r w:rsidRPr="00A100D9">
              <w:rPr>
                <w:rFonts w:ascii="Arial" w:hAnsi="Arial"/>
                <w:i/>
              </w:rPr>
              <w:t>Milady Theory Workbook</w:t>
            </w:r>
          </w:p>
          <w:p w:rsidR="00A100D9" w:rsidRDefault="00A100D9" w:rsidP="00A100D9">
            <w:pPr>
              <w:rPr>
                <w:rFonts w:ascii="Arial" w:hAnsi="Arial"/>
                <w:i/>
              </w:rPr>
            </w:pPr>
            <w:r w:rsidRPr="00A100D9">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A100D9" w:rsidRDefault="00A100D9" w:rsidP="00A100D9"/>
          <w:p w:rsidR="00A100D9" w:rsidRPr="00E16BAF" w:rsidRDefault="00A100D9" w:rsidP="00A100D9">
            <w:pPr>
              <w:rPr>
                <w:rFonts w:ascii="Arial" w:hAnsi="Arial" w:cs="Arial"/>
                <w:b/>
              </w:rPr>
            </w:pPr>
            <w:r w:rsidRPr="00E16BAF">
              <w:rPr>
                <w:rFonts w:ascii="Arial" w:hAnsi="Arial" w:cs="Arial"/>
                <w:b/>
              </w:rPr>
              <w:t>Theory</w:t>
            </w:r>
          </w:p>
          <w:p w:rsidR="00A100D9" w:rsidRDefault="00A100D9" w:rsidP="00A100D9">
            <w:pPr>
              <w:rPr>
                <w:rFonts w:ascii="Arial" w:hAnsi="Arial" w:cs="Arial"/>
              </w:rPr>
            </w:pPr>
            <w:r w:rsidRPr="00A100D9">
              <w:rPr>
                <w:rFonts w:ascii="Arial" w:hAnsi="Arial" w:cs="Arial"/>
              </w:rPr>
              <w:t>Test</w:t>
            </w:r>
            <w:r w:rsidR="00E16BAF">
              <w:rPr>
                <w:rFonts w:ascii="Arial" w:hAnsi="Arial" w:cs="Arial"/>
              </w:rPr>
              <w:t xml:space="preserve">s and Quizzes                 </w:t>
            </w:r>
            <w:r w:rsidR="00E16BAF">
              <w:rPr>
                <w:rFonts w:ascii="Arial" w:hAnsi="Arial" w:cs="Arial"/>
              </w:rPr>
              <w:tab/>
              <w:t>7</w:t>
            </w:r>
            <w:r w:rsidRPr="00A100D9">
              <w:rPr>
                <w:rFonts w:ascii="Arial" w:hAnsi="Arial" w:cs="Arial"/>
              </w:rPr>
              <w:t>0%</w:t>
            </w:r>
          </w:p>
          <w:p w:rsidR="00E16BAF" w:rsidRPr="00A100D9" w:rsidRDefault="00E16BAF" w:rsidP="00A100D9">
            <w:pPr>
              <w:rPr>
                <w:rFonts w:ascii="Arial" w:hAnsi="Arial" w:cs="Arial"/>
              </w:rPr>
            </w:pPr>
            <w:r>
              <w:rPr>
                <w:rFonts w:ascii="Arial" w:hAnsi="Arial" w:cs="Arial"/>
              </w:rPr>
              <w:t>Assignments/Attendance              30%</w:t>
            </w:r>
          </w:p>
          <w:p w:rsidR="00A100D9" w:rsidRPr="00A100D9" w:rsidRDefault="00A100D9" w:rsidP="00A100D9">
            <w:pPr>
              <w:rPr>
                <w:rFonts w:ascii="Arial" w:hAnsi="Arial" w:cs="Arial"/>
              </w:rPr>
            </w:pPr>
          </w:p>
          <w:p w:rsidR="00A100D9" w:rsidRPr="00E16BAF" w:rsidRDefault="00A100D9" w:rsidP="00A100D9">
            <w:pPr>
              <w:rPr>
                <w:rFonts w:ascii="Arial" w:hAnsi="Arial" w:cs="Arial"/>
                <w:b/>
              </w:rPr>
            </w:pPr>
            <w:r w:rsidRPr="00E16BAF">
              <w:rPr>
                <w:rFonts w:ascii="Arial" w:hAnsi="Arial" w:cs="Arial"/>
                <w:b/>
              </w:rPr>
              <w:t>Practical</w:t>
            </w:r>
          </w:p>
          <w:p w:rsidR="00A100D9" w:rsidRPr="00A100D9" w:rsidRDefault="00A100D9" w:rsidP="00A100D9">
            <w:pPr>
              <w:rPr>
                <w:rFonts w:ascii="Arial" w:hAnsi="Arial" w:cs="Arial"/>
              </w:rPr>
            </w:pPr>
            <w:r w:rsidRPr="00A100D9">
              <w:rPr>
                <w:rFonts w:ascii="Arial" w:hAnsi="Arial" w:cs="Arial"/>
              </w:rPr>
              <w:t>Mannequin work</w:t>
            </w:r>
          </w:p>
          <w:p w:rsidR="00A100D9" w:rsidRPr="00A100D9" w:rsidRDefault="00A100D9" w:rsidP="00A100D9">
            <w:pPr>
              <w:rPr>
                <w:rFonts w:ascii="Arial" w:hAnsi="Arial" w:cs="Arial"/>
              </w:rPr>
            </w:pPr>
            <w:r w:rsidRPr="00A100D9">
              <w:rPr>
                <w:rFonts w:ascii="Arial" w:hAnsi="Arial" w:cs="Arial"/>
              </w:rPr>
              <w:t xml:space="preserve">Client Services                          </w:t>
            </w:r>
            <w:r w:rsidR="00E16BAF">
              <w:rPr>
                <w:rFonts w:ascii="Arial" w:hAnsi="Arial" w:cs="Arial"/>
              </w:rPr>
              <w:tab/>
              <w:t>7</w:t>
            </w:r>
            <w:r w:rsidRPr="00A100D9">
              <w:rPr>
                <w:rFonts w:ascii="Arial" w:hAnsi="Arial" w:cs="Arial"/>
              </w:rPr>
              <w:t>0%</w:t>
            </w:r>
          </w:p>
          <w:p w:rsidR="00A100D9" w:rsidRPr="00A100D9" w:rsidRDefault="00A100D9" w:rsidP="00A100D9">
            <w:pPr>
              <w:rPr>
                <w:rFonts w:ascii="Arial" w:hAnsi="Arial" w:cs="Arial"/>
              </w:rPr>
            </w:pPr>
            <w:r w:rsidRPr="00A100D9">
              <w:rPr>
                <w:rFonts w:ascii="Arial" w:hAnsi="Arial" w:cs="Arial"/>
              </w:rPr>
              <w:t>Final</w:t>
            </w:r>
            <w:r w:rsidR="00E16BAF">
              <w:rPr>
                <w:rFonts w:ascii="Arial" w:hAnsi="Arial" w:cs="Arial"/>
              </w:rPr>
              <w:t xml:space="preserve"> Assessment                   </w:t>
            </w:r>
            <w:r w:rsidR="00E16BAF">
              <w:rPr>
                <w:rFonts w:ascii="Arial" w:hAnsi="Arial" w:cs="Arial"/>
              </w:rPr>
              <w:tab/>
              <w:t>3</w:t>
            </w:r>
            <w:r w:rsidRPr="00A100D9">
              <w:rPr>
                <w:rFonts w:ascii="Arial" w:hAnsi="Arial" w:cs="Arial"/>
              </w:rPr>
              <w:t>0%</w:t>
            </w:r>
          </w:p>
          <w:p w:rsidR="00A100D9" w:rsidRPr="00A100D9" w:rsidRDefault="00A100D9" w:rsidP="00A100D9">
            <w:pPr>
              <w:rPr>
                <w:rFonts w:ascii="Arial" w:hAnsi="Arial" w:cs="Arial"/>
              </w:rPr>
            </w:pPr>
          </w:p>
          <w:p w:rsidR="00D1300B" w:rsidRPr="00A100D9" w:rsidRDefault="00A100D9" w:rsidP="00A100D9">
            <w:pPr>
              <w:rPr>
                <w:rFonts w:ascii="Arial" w:hAnsi="Arial" w:cs="Arial"/>
              </w:rPr>
            </w:pPr>
            <w:r w:rsidRPr="00A100D9">
              <w:rPr>
                <w:rFonts w:ascii="Arial" w:hAnsi="Arial" w:cs="Arial"/>
              </w:rPr>
              <w:t>Students must achieve a minimum of 50% in each component to pass the course and meet Ministry and program standards.</w:t>
            </w:r>
          </w:p>
          <w:p w:rsidR="00A100D9" w:rsidRDefault="00A100D9" w:rsidP="00A100D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E16BAF" w:rsidRPr="00E16BAF">
              <w:rPr>
                <w:rFonts w:ascii="Arial" w:hAnsi="Arial" w:cs="Arial"/>
                <w:szCs w:val="24"/>
              </w:rPr>
              <w:t>It is the departmental policy that once the classroom door has been closed, the learning process has begun.  Late arrivers will not be granted admission to the room</w:t>
            </w:r>
          </w:p>
          <w:p w:rsidR="00A100D9" w:rsidRDefault="00A100D9" w:rsidP="00EF4EC9">
            <w:pPr>
              <w:rPr>
                <w:rFonts w:ascii="Arial" w:hAnsi="Arial" w:cs="Arial"/>
                <w:szCs w:val="24"/>
              </w:rPr>
            </w:pPr>
            <w:r>
              <w:rPr>
                <w:rFonts w:ascii="Arial" w:hAnsi="Arial" w:cs="Arial"/>
                <w:szCs w:val="24"/>
              </w:rPr>
              <w:t>Apprentices are allowed 15 hours for personal time during the 8 week in-school training. Hours will be required to be made up prior to the end of the 8 week session.</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A100D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F9" w:rsidRDefault="00177BF9">
      <w:r>
        <w:separator/>
      </w:r>
    </w:p>
  </w:endnote>
  <w:endnote w:type="continuationSeparator" w:id="0">
    <w:p w:rsidR="00177BF9" w:rsidRDefault="0017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F9" w:rsidRDefault="00177BF9">
      <w:r>
        <w:separator/>
      </w:r>
    </w:p>
  </w:footnote>
  <w:footnote w:type="continuationSeparator" w:id="0">
    <w:p w:rsidR="00177BF9" w:rsidRDefault="0017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04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30AE1">
          <w:pPr>
            <w:rPr>
              <w:rFonts w:ascii="Arial" w:hAnsi="Arial"/>
              <w:snapToGrid w:val="0"/>
            </w:rPr>
          </w:pPr>
          <w:r>
            <w:rPr>
              <w:rFonts w:ascii="Arial" w:hAnsi="Arial"/>
              <w:snapToGrid w:val="0"/>
            </w:rPr>
            <w:t>Color and Lighten Hair 2</w:t>
          </w:r>
        </w:p>
      </w:tc>
      <w:tc>
        <w:tcPr>
          <w:tcW w:w="1134" w:type="dxa"/>
        </w:tcPr>
        <w:p w:rsidR="00CB4EB0" w:rsidRDefault="00CB4EB0">
          <w:pPr>
            <w:pStyle w:val="Header"/>
            <w:jc w:val="center"/>
            <w:rPr>
              <w:rFonts w:ascii="Arial" w:hAnsi="Arial"/>
              <w:snapToGrid w:val="0"/>
            </w:rPr>
          </w:pPr>
        </w:p>
      </w:tc>
      <w:tc>
        <w:tcPr>
          <w:tcW w:w="3928" w:type="dxa"/>
        </w:tcPr>
        <w:p w:rsidR="00CB4EB0" w:rsidRDefault="00930AE1">
          <w:pPr>
            <w:pStyle w:val="Header"/>
            <w:jc w:val="right"/>
            <w:rPr>
              <w:rFonts w:ascii="Arial" w:hAnsi="Arial"/>
              <w:snapToGrid w:val="0"/>
            </w:rPr>
          </w:pPr>
          <w:r>
            <w:rPr>
              <w:rFonts w:ascii="Arial" w:hAnsi="Arial"/>
              <w:snapToGrid w:val="0"/>
            </w:rPr>
            <w:t>HST 746</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FB0"/>
    <w:rsid w:val="00024279"/>
    <w:rsid w:val="0004491B"/>
    <w:rsid w:val="0013201F"/>
    <w:rsid w:val="001428EB"/>
    <w:rsid w:val="00177078"/>
    <w:rsid w:val="00177BF9"/>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B604D"/>
    <w:rsid w:val="007E6621"/>
    <w:rsid w:val="007F132C"/>
    <w:rsid w:val="007F73A4"/>
    <w:rsid w:val="00807801"/>
    <w:rsid w:val="008476B6"/>
    <w:rsid w:val="00867048"/>
    <w:rsid w:val="00930AE1"/>
    <w:rsid w:val="009B5B24"/>
    <w:rsid w:val="00A01D87"/>
    <w:rsid w:val="00A023DB"/>
    <w:rsid w:val="00A100D9"/>
    <w:rsid w:val="00A85995"/>
    <w:rsid w:val="00A9176F"/>
    <w:rsid w:val="00A91860"/>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6676E"/>
    <w:rsid w:val="00DC1839"/>
    <w:rsid w:val="00E16BAF"/>
    <w:rsid w:val="00E25868"/>
    <w:rsid w:val="00E8152E"/>
    <w:rsid w:val="00E86FF6"/>
    <w:rsid w:val="00EE6E49"/>
    <w:rsid w:val="00EF078D"/>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6676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6676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91FA5-00A8-42E6-B2AC-D12840CCEBD5}"/>
</file>

<file path=customXml/itemProps2.xml><?xml version="1.0" encoding="utf-8"?>
<ds:datastoreItem xmlns:ds="http://schemas.openxmlformats.org/officeDocument/2006/customXml" ds:itemID="{01A3A07D-02A9-4C01-994B-677C45479D48}"/>
</file>

<file path=customXml/itemProps3.xml><?xml version="1.0" encoding="utf-8"?>
<ds:datastoreItem xmlns:ds="http://schemas.openxmlformats.org/officeDocument/2006/customXml" ds:itemID="{0EBDC011-A8E2-415A-A80E-23D84866CDDF}"/>
</file>

<file path=docProps/app.xml><?xml version="1.0" encoding="utf-8"?>
<Properties xmlns="http://schemas.openxmlformats.org/officeDocument/2006/extended-properties" xmlns:vt="http://schemas.openxmlformats.org/officeDocument/2006/docPropsVTypes">
  <Template>Normal.dotm</Template>
  <TotalTime>1</TotalTime>
  <Pages>7</Pages>
  <Words>1200</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2016-06-08T15:21:00Z</dcterms:created>
  <dcterms:modified xsi:type="dcterms:W3CDTF">2016-06-30T16:04:00Z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11604200</vt:r8>
  </property>
</Properties>
</file>